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39" w:rsidRPr="0079342A" w:rsidRDefault="00296639" w:rsidP="003D1686">
      <w:pPr>
        <w:spacing w:line="560" w:lineRule="exact"/>
        <w:ind w:firstLineChars="200" w:firstLine="880"/>
        <w:jc w:val="center"/>
        <w:rPr>
          <w:rFonts w:ascii="华文中宋" w:eastAsia="华文中宋" w:hAnsi="华文中宋"/>
          <w:sz w:val="44"/>
          <w:szCs w:val="44"/>
        </w:rPr>
      </w:pPr>
      <w:r w:rsidRPr="0079342A">
        <w:rPr>
          <w:rFonts w:ascii="华文中宋" w:eastAsia="华文中宋" w:hAnsi="华文中宋" w:hint="eastAsia"/>
          <w:sz w:val="44"/>
          <w:szCs w:val="44"/>
        </w:rPr>
        <w:t>博湖县</w:t>
      </w:r>
      <w:r>
        <w:rPr>
          <w:rFonts w:ascii="华文中宋" w:eastAsia="华文中宋" w:hAnsi="华文中宋" w:hint="eastAsia"/>
          <w:sz w:val="44"/>
          <w:szCs w:val="44"/>
        </w:rPr>
        <w:t>信访局</w:t>
      </w:r>
      <w:r w:rsidRPr="0079342A">
        <w:rPr>
          <w:rFonts w:ascii="华文中宋" w:eastAsia="华文中宋" w:hAnsi="华文中宋"/>
          <w:sz w:val="44"/>
          <w:szCs w:val="44"/>
        </w:rPr>
        <w:t>2019</w:t>
      </w:r>
      <w:r w:rsidRPr="0079342A">
        <w:rPr>
          <w:rFonts w:ascii="华文中宋" w:eastAsia="华文中宋" w:hAnsi="华文中宋" w:hint="eastAsia"/>
          <w:sz w:val="44"/>
          <w:szCs w:val="44"/>
        </w:rPr>
        <w:t>年预算公开调整预算补充公开</w:t>
      </w:r>
      <w:r>
        <w:rPr>
          <w:rFonts w:ascii="华文中宋" w:eastAsia="华文中宋" w:hAnsi="华文中宋" w:hint="eastAsia"/>
          <w:sz w:val="44"/>
          <w:szCs w:val="44"/>
        </w:rPr>
        <w:t>说明</w:t>
      </w:r>
    </w:p>
    <w:p w:rsidR="00296639" w:rsidRPr="0079342A" w:rsidRDefault="00296639" w:rsidP="003D1686">
      <w:pPr>
        <w:spacing w:line="560" w:lineRule="exact"/>
        <w:ind w:firstLineChars="200" w:firstLine="880"/>
        <w:rPr>
          <w:rFonts w:ascii="仿宋_GB2312" w:eastAsia="仿宋_GB2312" w:hAnsi="华文中宋"/>
          <w:sz w:val="44"/>
          <w:szCs w:val="44"/>
        </w:rPr>
      </w:pPr>
    </w:p>
    <w:p w:rsidR="00167E3C" w:rsidRDefault="00167E3C" w:rsidP="00167E3C">
      <w:pPr>
        <w:spacing w:line="560" w:lineRule="exact"/>
        <w:ind w:firstLineChars="250" w:firstLine="80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根据自治州党委办公室、自治州人民政府办公室《关于</w:t>
      </w:r>
      <w:r>
        <w:rPr>
          <w:rFonts w:ascii="Arial Unicode MS" w:hAnsi="Arial Unicode MS" w:cs="Arial Unicode MS" w:hint="eastAsia"/>
          <w:sz w:val="32"/>
          <w:szCs w:val="32"/>
        </w:rPr>
        <w:t>＜</w:t>
      </w:r>
      <w:r>
        <w:rPr>
          <w:rFonts w:ascii="仿宋_GB2312" w:eastAsia="仿宋_GB2312" w:hAnsi="华文中宋" w:hint="eastAsia"/>
          <w:sz w:val="32"/>
          <w:szCs w:val="32"/>
        </w:rPr>
        <w:t>巴音郭楞蒙古自治州机构改革方案</w:t>
      </w:r>
      <w:r>
        <w:rPr>
          <w:rFonts w:ascii="Arial Unicode MS" w:hAnsi="Arial Unicode MS" w:cs="Arial Unicode MS" w:hint="eastAsia"/>
          <w:sz w:val="32"/>
          <w:szCs w:val="32"/>
        </w:rPr>
        <w:t>＞</w:t>
      </w:r>
      <w:r>
        <w:rPr>
          <w:rFonts w:ascii="仿宋_GB2312" w:eastAsia="仿宋_GB2312" w:hAnsi="华文中宋" w:hint="eastAsia"/>
          <w:sz w:val="32"/>
          <w:szCs w:val="32"/>
        </w:rPr>
        <w:t>的实施意见》的通知、中共博湖县党委办公室、博湖县人民政府办公室《关于</w:t>
      </w:r>
      <w:r>
        <w:rPr>
          <w:rFonts w:ascii="Arial Unicode MS" w:hAnsi="Arial Unicode MS" w:cs="Arial Unicode MS" w:hint="eastAsia"/>
          <w:sz w:val="32"/>
          <w:szCs w:val="32"/>
        </w:rPr>
        <w:t>＜</w:t>
      </w:r>
      <w:r>
        <w:rPr>
          <w:rFonts w:ascii="仿宋_GB2312" w:eastAsia="仿宋_GB2312" w:hAnsi="华文中宋" w:hint="eastAsia"/>
          <w:sz w:val="32"/>
          <w:szCs w:val="32"/>
        </w:rPr>
        <w:t>博湖县机构改革方案</w:t>
      </w:r>
      <w:r>
        <w:rPr>
          <w:rFonts w:ascii="Arial Unicode MS" w:hAnsi="Arial Unicode MS" w:cs="Arial Unicode MS" w:hint="eastAsia"/>
          <w:sz w:val="32"/>
          <w:szCs w:val="32"/>
        </w:rPr>
        <w:t>＞</w:t>
      </w:r>
      <w:r>
        <w:rPr>
          <w:rFonts w:ascii="仿宋_GB2312" w:eastAsia="仿宋_GB2312" w:hAnsi="华文中宋" w:hint="eastAsia"/>
          <w:sz w:val="32"/>
          <w:szCs w:val="32"/>
        </w:rPr>
        <w:t>的实施意见》的通知，</w:t>
      </w:r>
      <w:r w:rsidRPr="00B96CF7">
        <w:rPr>
          <w:rFonts w:ascii="仿宋_GB2312" w:eastAsia="仿宋_GB2312" w:hAnsi="华文中宋" w:hint="eastAsia"/>
          <w:sz w:val="32"/>
          <w:szCs w:val="32"/>
        </w:rPr>
        <w:t>博湖县</w:t>
      </w:r>
      <w:r w:rsidR="006A0878">
        <w:rPr>
          <w:rFonts w:ascii="仿宋_GB2312" w:eastAsia="仿宋_GB2312" w:hAnsi="华文中宋" w:hint="eastAsia"/>
          <w:sz w:val="32"/>
          <w:szCs w:val="32"/>
        </w:rPr>
        <w:t>信访局</w:t>
      </w:r>
      <w:r>
        <w:rPr>
          <w:rFonts w:ascii="仿宋_GB2312" w:eastAsia="仿宋_GB2312" w:hAnsi="华文中宋" w:hint="eastAsia"/>
          <w:sz w:val="32"/>
          <w:szCs w:val="32"/>
        </w:rPr>
        <w:t>调整2019年部门预算。现将我单位预算调整情况补充公开如下：</w:t>
      </w:r>
    </w:p>
    <w:p w:rsidR="00296639" w:rsidRPr="00923B76" w:rsidRDefault="00296639" w:rsidP="00923B76">
      <w:pPr>
        <w:pStyle w:val="a5"/>
        <w:numPr>
          <w:ilvl w:val="0"/>
          <w:numId w:val="3"/>
        </w:numPr>
        <w:spacing w:line="560" w:lineRule="exact"/>
        <w:ind w:firstLineChars="0"/>
        <w:jc w:val="left"/>
        <w:rPr>
          <w:rFonts w:ascii="黑体" w:eastAsia="黑体" w:hAnsi="黑体"/>
          <w:sz w:val="32"/>
          <w:szCs w:val="32"/>
        </w:rPr>
      </w:pPr>
      <w:r w:rsidRPr="00923B76">
        <w:rPr>
          <w:rFonts w:ascii="黑体" w:eastAsia="黑体" w:hAnsi="黑体" w:hint="eastAsia"/>
          <w:sz w:val="32"/>
          <w:szCs w:val="32"/>
        </w:rPr>
        <w:t>单位职能划转情况</w:t>
      </w:r>
    </w:p>
    <w:p w:rsidR="00296639" w:rsidRDefault="00296639" w:rsidP="003D168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博湖县信访局主要职能为</w:t>
      </w:r>
    </w:p>
    <w:p w:rsidR="00296639" w:rsidRDefault="00296639" w:rsidP="003D168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（一）</w:t>
      </w:r>
      <w:r w:rsidRPr="0079342A">
        <w:rPr>
          <w:rFonts w:ascii="仿宋_GB2312" w:eastAsia="仿宋_GB2312" w:hAnsi="华文中宋" w:hint="eastAsia"/>
          <w:sz w:val="32"/>
          <w:szCs w:val="32"/>
        </w:rPr>
        <w:t>依照党和国家有关方针、政策、法律、法规，引导人民群众依法有序信访。</w:t>
      </w:r>
    </w:p>
    <w:p w:rsidR="00296639" w:rsidRDefault="00296639" w:rsidP="003D168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（二）</w:t>
      </w:r>
      <w:r w:rsidRPr="0079342A">
        <w:rPr>
          <w:rFonts w:ascii="仿宋_GB2312" w:eastAsia="仿宋_GB2312" w:hAnsi="华文中宋" w:hint="eastAsia"/>
          <w:sz w:val="32"/>
          <w:szCs w:val="32"/>
        </w:rPr>
        <w:t>采取多种有效措施搞好信访工作。</w:t>
      </w:r>
    </w:p>
    <w:p w:rsidR="00296639" w:rsidRPr="0079342A" w:rsidRDefault="00296639" w:rsidP="003D168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（三）</w:t>
      </w:r>
      <w:r w:rsidRPr="0079342A">
        <w:rPr>
          <w:rFonts w:ascii="仿宋_GB2312" w:eastAsia="仿宋_GB2312" w:hAnsi="华文中宋" w:hint="eastAsia"/>
          <w:sz w:val="32"/>
          <w:szCs w:val="32"/>
        </w:rPr>
        <w:t>促进信访工作有效开展深入开展排查化解矛盾纠纷工作，切实解决好信访突出问题。</w:t>
      </w:r>
    </w:p>
    <w:p w:rsidR="00296639" w:rsidRDefault="00296639" w:rsidP="003D168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贯彻落实博湖县党政机构改革工作部署，本次博湖县信访局全部职能划转到博湖县人民政府办公室。</w:t>
      </w:r>
    </w:p>
    <w:p w:rsidR="00296639" w:rsidRPr="00923B76" w:rsidRDefault="00296639" w:rsidP="003D168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923B76">
        <w:rPr>
          <w:rFonts w:ascii="黑体" w:eastAsia="黑体" w:hAnsi="黑体" w:hint="eastAsia"/>
          <w:sz w:val="32"/>
          <w:szCs w:val="32"/>
        </w:rPr>
        <w:t>预算调整情况</w:t>
      </w:r>
    </w:p>
    <w:p w:rsidR="00296639" w:rsidRDefault="00296639" w:rsidP="003D168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经博湖县人大常委会批复，</w:t>
      </w:r>
      <w:r>
        <w:rPr>
          <w:rFonts w:ascii="仿宋_GB2312" w:eastAsia="仿宋_GB2312" w:hAnsi="华文中宋"/>
          <w:sz w:val="32"/>
          <w:szCs w:val="32"/>
        </w:rPr>
        <w:t>2019</w:t>
      </w:r>
      <w:r>
        <w:rPr>
          <w:rFonts w:ascii="仿宋_GB2312" w:eastAsia="仿宋_GB2312" w:hAnsi="华文中宋" w:hint="eastAsia"/>
          <w:sz w:val="32"/>
          <w:szCs w:val="32"/>
        </w:rPr>
        <w:t>年博湖县信访局年初部门预算总额为</w:t>
      </w:r>
      <w:r>
        <w:rPr>
          <w:rFonts w:ascii="仿宋_GB2312" w:eastAsia="仿宋_GB2312" w:hAnsi="华文中宋"/>
          <w:sz w:val="32"/>
          <w:szCs w:val="32"/>
        </w:rPr>
        <w:t>98.81</w:t>
      </w:r>
      <w:r>
        <w:rPr>
          <w:rFonts w:ascii="仿宋_GB2312" w:eastAsia="仿宋_GB2312" w:hAnsi="华文中宋" w:hint="eastAsia"/>
          <w:sz w:val="32"/>
          <w:szCs w:val="32"/>
        </w:rPr>
        <w:t>万元，本次调减预算</w:t>
      </w:r>
      <w:r>
        <w:rPr>
          <w:rFonts w:ascii="仿宋_GB2312" w:eastAsia="仿宋_GB2312" w:hAnsi="华文中宋"/>
          <w:sz w:val="32"/>
          <w:szCs w:val="32"/>
        </w:rPr>
        <w:t>98.81</w:t>
      </w:r>
      <w:r>
        <w:rPr>
          <w:rFonts w:ascii="仿宋_GB2312" w:eastAsia="仿宋_GB2312" w:hAnsi="华文中宋" w:hint="eastAsia"/>
          <w:sz w:val="32"/>
          <w:szCs w:val="32"/>
        </w:rPr>
        <w:t>万元，调减后预算为</w:t>
      </w:r>
      <w:r>
        <w:rPr>
          <w:rFonts w:ascii="仿宋_GB2312" w:eastAsia="仿宋_GB2312" w:hAnsi="华文中宋"/>
          <w:sz w:val="32"/>
          <w:szCs w:val="32"/>
        </w:rPr>
        <w:t>0</w:t>
      </w:r>
      <w:r>
        <w:rPr>
          <w:rFonts w:ascii="仿宋_GB2312" w:eastAsia="仿宋_GB2312" w:hAnsi="华文中宋" w:hint="eastAsia"/>
          <w:sz w:val="32"/>
          <w:szCs w:val="32"/>
        </w:rPr>
        <w:t>万元。具体情况为：</w:t>
      </w:r>
    </w:p>
    <w:p w:rsidR="00296639" w:rsidRPr="00044DEE" w:rsidRDefault="00296639" w:rsidP="003D168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（一）无工作</w:t>
      </w:r>
      <w:r w:rsidRPr="00044DEE">
        <w:rPr>
          <w:rFonts w:ascii="仿宋_GB2312" w:eastAsia="仿宋_GB2312" w:hAnsi="华文中宋" w:hint="eastAsia"/>
          <w:sz w:val="32"/>
          <w:szCs w:val="32"/>
        </w:rPr>
        <w:t>职能划入，划入预算</w:t>
      </w:r>
      <w:r>
        <w:rPr>
          <w:rFonts w:ascii="仿宋_GB2312" w:eastAsia="仿宋_GB2312" w:hAnsi="华文中宋"/>
          <w:sz w:val="32"/>
          <w:szCs w:val="32"/>
        </w:rPr>
        <w:t>0</w:t>
      </w:r>
      <w:r w:rsidRPr="00044DEE">
        <w:rPr>
          <w:rFonts w:ascii="仿宋_GB2312" w:eastAsia="仿宋_GB2312" w:hAnsi="华文中宋" w:hint="eastAsia"/>
          <w:sz w:val="32"/>
          <w:szCs w:val="32"/>
        </w:rPr>
        <w:t>万元。其中，基本支出</w:t>
      </w:r>
      <w:r>
        <w:rPr>
          <w:rFonts w:ascii="仿宋_GB2312" w:eastAsia="仿宋_GB2312" w:hAnsi="华文中宋"/>
          <w:sz w:val="32"/>
          <w:szCs w:val="32"/>
        </w:rPr>
        <w:t xml:space="preserve"> </w:t>
      </w:r>
      <w:r w:rsidRPr="00044DEE">
        <w:rPr>
          <w:rFonts w:ascii="仿宋_GB2312" w:eastAsia="仿宋_GB2312" w:hAnsi="华文中宋" w:hint="eastAsia"/>
          <w:sz w:val="32"/>
          <w:szCs w:val="32"/>
        </w:rPr>
        <w:t>万元；项目支出</w:t>
      </w:r>
      <w:r>
        <w:rPr>
          <w:rFonts w:ascii="仿宋_GB2312" w:eastAsia="仿宋_GB2312" w:hAnsi="华文中宋"/>
          <w:sz w:val="32"/>
          <w:szCs w:val="32"/>
        </w:rPr>
        <w:t>0</w:t>
      </w:r>
      <w:r w:rsidRPr="00044DEE">
        <w:rPr>
          <w:rFonts w:ascii="仿宋_GB2312" w:eastAsia="仿宋_GB2312" w:hAnsi="华文中宋" w:hint="eastAsia"/>
          <w:sz w:val="32"/>
          <w:szCs w:val="32"/>
        </w:rPr>
        <w:t>万元。</w:t>
      </w:r>
    </w:p>
    <w:p w:rsidR="00296639" w:rsidRPr="00044DEE" w:rsidRDefault="00296639" w:rsidP="003D168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（二）因工作职能划出，划出预算</w:t>
      </w:r>
      <w:r>
        <w:rPr>
          <w:rFonts w:ascii="仿宋_GB2312" w:eastAsia="仿宋_GB2312" w:hAnsi="华文中宋"/>
          <w:sz w:val="32"/>
          <w:szCs w:val="32"/>
        </w:rPr>
        <w:t>98.81</w:t>
      </w:r>
      <w:r>
        <w:rPr>
          <w:rFonts w:ascii="仿宋_GB2312" w:eastAsia="仿宋_GB2312" w:hAnsi="华文中宋" w:hint="eastAsia"/>
          <w:sz w:val="32"/>
          <w:szCs w:val="32"/>
        </w:rPr>
        <w:t>万元。</w:t>
      </w:r>
      <w:r w:rsidRPr="00044DEE">
        <w:rPr>
          <w:rFonts w:ascii="仿宋_GB2312" w:eastAsia="仿宋_GB2312" w:hAnsi="华文中宋" w:hint="eastAsia"/>
          <w:sz w:val="32"/>
          <w:szCs w:val="32"/>
        </w:rPr>
        <w:t>其中，</w:t>
      </w:r>
      <w:r w:rsidRPr="00044DEE">
        <w:rPr>
          <w:rFonts w:ascii="仿宋_GB2312" w:eastAsia="仿宋_GB2312" w:hAnsi="华文中宋" w:hint="eastAsia"/>
          <w:sz w:val="32"/>
          <w:szCs w:val="32"/>
        </w:rPr>
        <w:lastRenderedPageBreak/>
        <w:t>基本支出</w:t>
      </w:r>
      <w:r>
        <w:rPr>
          <w:rFonts w:ascii="仿宋_GB2312" w:eastAsia="仿宋_GB2312" w:hAnsi="华文中宋"/>
          <w:sz w:val="32"/>
          <w:szCs w:val="32"/>
        </w:rPr>
        <w:t>98.81</w:t>
      </w:r>
      <w:r w:rsidRPr="00044DEE">
        <w:rPr>
          <w:rFonts w:ascii="仿宋_GB2312" w:eastAsia="仿宋_GB2312" w:hAnsi="华文中宋" w:hint="eastAsia"/>
          <w:sz w:val="32"/>
          <w:szCs w:val="32"/>
        </w:rPr>
        <w:t>万元；项目支出</w:t>
      </w:r>
      <w:r>
        <w:rPr>
          <w:rFonts w:ascii="仿宋_GB2312" w:eastAsia="仿宋_GB2312" w:hAnsi="华文中宋"/>
          <w:sz w:val="32"/>
          <w:szCs w:val="32"/>
        </w:rPr>
        <w:t>0</w:t>
      </w:r>
      <w:r w:rsidRPr="00044DEE">
        <w:rPr>
          <w:rFonts w:ascii="仿宋_GB2312" w:eastAsia="仿宋_GB2312" w:hAnsi="华文中宋" w:hint="eastAsia"/>
          <w:sz w:val="32"/>
          <w:szCs w:val="32"/>
        </w:rPr>
        <w:t>万元。</w:t>
      </w:r>
    </w:p>
    <w:p w:rsidR="00296639" w:rsidRPr="00142BFB" w:rsidRDefault="00296639" w:rsidP="003D1686">
      <w:pPr>
        <w:spacing w:line="560" w:lineRule="exact"/>
        <w:ind w:firstLineChars="200" w:firstLine="640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（三）“三公”经费变化情况为</w:t>
      </w:r>
      <w:r>
        <w:rPr>
          <w:rFonts w:ascii="仿宋_GB2312" w:eastAsia="仿宋_GB2312" w:hAnsi="华文中宋"/>
          <w:sz w:val="32"/>
          <w:szCs w:val="32"/>
        </w:rPr>
        <w:t>:</w:t>
      </w:r>
      <w:r>
        <w:rPr>
          <w:rFonts w:ascii="仿宋_GB2312" w:eastAsia="仿宋_GB2312" w:hAnsi="华文中宋" w:hint="eastAsia"/>
          <w:sz w:val="32"/>
          <w:szCs w:val="32"/>
        </w:rPr>
        <w:t>由原来的</w:t>
      </w:r>
      <w:r>
        <w:rPr>
          <w:rFonts w:ascii="仿宋_GB2312" w:eastAsia="仿宋_GB2312" w:hAnsi="华文中宋"/>
          <w:sz w:val="32"/>
          <w:szCs w:val="32"/>
        </w:rPr>
        <w:t>1.1</w:t>
      </w:r>
      <w:r>
        <w:rPr>
          <w:rFonts w:ascii="仿宋_GB2312" w:eastAsia="仿宋_GB2312" w:hAnsi="华文中宋" w:hint="eastAsia"/>
          <w:sz w:val="32"/>
          <w:szCs w:val="32"/>
        </w:rPr>
        <w:t>万元调整为</w:t>
      </w:r>
      <w:r>
        <w:rPr>
          <w:rFonts w:ascii="仿宋_GB2312" w:eastAsia="仿宋_GB2312" w:hAnsi="华文中宋"/>
          <w:sz w:val="32"/>
          <w:szCs w:val="32"/>
        </w:rPr>
        <w:t>0</w:t>
      </w:r>
      <w:r>
        <w:rPr>
          <w:rFonts w:ascii="仿宋_GB2312" w:eastAsia="仿宋_GB2312" w:hAnsi="华文中宋" w:hint="eastAsia"/>
          <w:sz w:val="32"/>
          <w:szCs w:val="32"/>
        </w:rPr>
        <w:t>万元，其中公</w:t>
      </w:r>
      <w:r w:rsidRPr="00142BFB">
        <w:rPr>
          <w:rFonts w:ascii="仿宋_GB2312" w:eastAsia="仿宋_GB2312" w:hAnsi="华文中宋" w:hint="eastAsia"/>
          <w:sz w:val="32"/>
          <w:szCs w:val="32"/>
        </w:rPr>
        <w:t>务用车运行费</w:t>
      </w:r>
      <w:r>
        <w:rPr>
          <w:rFonts w:ascii="仿宋_GB2312" w:eastAsia="仿宋_GB2312" w:hAnsi="华文中宋" w:hint="eastAsia"/>
          <w:sz w:val="32"/>
          <w:szCs w:val="32"/>
        </w:rPr>
        <w:t>由</w:t>
      </w:r>
      <w:r>
        <w:rPr>
          <w:rFonts w:ascii="仿宋_GB2312" w:eastAsia="仿宋_GB2312" w:hAnsi="华文中宋"/>
          <w:sz w:val="32"/>
          <w:szCs w:val="32"/>
        </w:rPr>
        <w:t>0.6</w:t>
      </w:r>
      <w:r>
        <w:rPr>
          <w:rFonts w:ascii="仿宋_GB2312" w:eastAsia="仿宋_GB2312" w:hAnsi="华文中宋" w:hint="eastAsia"/>
          <w:sz w:val="32"/>
          <w:szCs w:val="32"/>
        </w:rPr>
        <w:t>万元调整为</w:t>
      </w:r>
      <w:r>
        <w:rPr>
          <w:rFonts w:ascii="仿宋_GB2312" w:eastAsia="仿宋_GB2312" w:hAnsi="华文中宋"/>
          <w:sz w:val="32"/>
          <w:szCs w:val="32"/>
        </w:rPr>
        <w:t>0</w:t>
      </w:r>
      <w:r>
        <w:rPr>
          <w:rFonts w:ascii="仿宋_GB2312" w:eastAsia="仿宋_GB2312" w:hAnsi="华文中宋" w:hint="eastAsia"/>
          <w:sz w:val="32"/>
          <w:szCs w:val="32"/>
        </w:rPr>
        <w:t>万元，公务接待费由</w:t>
      </w:r>
      <w:r>
        <w:rPr>
          <w:rFonts w:ascii="仿宋_GB2312" w:eastAsia="仿宋_GB2312" w:hAnsi="华文中宋"/>
          <w:sz w:val="32"/>
          <w:szCs w:val="32"/>
        </w:rPr>
        <w:t>0.5</w:t>
      </w:r>
      <w:r>
        <w:rPr>
          <w:rFonts w:ascii="仿宋_GB2312" w:eastAsia="仿宋_GB2312" w:hAnsi="华文中宋" w:hint="eastAsia"/>
          <w:sz w:val="32"/>
          <w:szCs w:val="32"/>
        </w:rPr>
        <w:t>万元调整为</w:t>
      </w:r>
      <w:r>
        <w:rPr>
          <w:rFonts w:ascii="仿宋_GB2312" w:eastAsia="仿宋_GB2312" w:hAnsi="华文中宋"/>
          <w:sz w:val="32"/>
          <w:szCs w:val="32"/>
        </w:rPr>
        <w:t>0</w:t>
      </w:r>
      <w:r>
        <w:rPr>
          <w:rFonts w:ascii="仿宋_GB2312" w:eastAsia="仿宋_GB2312" w:hAnsi="华文中宋" w:hint="eastAsia"/>
          <w:sz w:val="32"/>
          <w:szCs w:val="32"/>
        </w:rPr>
        <w:t>万元</w:t>
      </w:r>
    </w:p>
    <w:p w:rsidR="00296639" w:rsidRPr="00C11480" w:rsidRDefault="00296639" w:rsidP="003D168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11480">
        <w:rPr>
          <w:rFonts w:ascii="黑体" w:eastAsia="黑体" w:hAnsi="黑体" w:hint="eastAsia"/>
          <w:sz w:val="32"/>
          <w:szCs w:val="32"/>
        </w:rPr>
        <w:t>三、绩效目标调整情况</w:t>
      </w:r>
    </w:p>
    <w:p w:rsidR="00CC606E" w:rsidRPr="008E630A" w:rsidRDefault="00CC606E" w:rsidP="00CC606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E630A">
        <w:rPr>
          <w:rFonts w:ascii="仿宋_GB2312" w:eastAsia="仿宋_GB2312" w:hint="eastAsia"/>
          <w:sz w:val="32"/>
          <w:szCs w:val="32"/>
        </w:rPr>
        <w:t>因项目金额、性质没有发生变化，原项目经费绩效目标不作同步调整。</w:t>
      </w:r>
    </w:p>
    <w:p w:rsidR="00296639" w:rsidRDefault="00296639" w:rsidP="000F1D42">
      <w:pPr>
        <w:spacing w:line="560" w:lineRule="exact"/>
        <w:ind w:firstLineChars="250" w:firstLine="800"/>
        <w:rPr>
          <w:rFonts w:ascii="仿宋_GB2312" w:eastAsia="仿宋_GB2312" w:hAnsi="华文中宋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华文中宋" w:hint="eastAsia"/>
          <w:sz w:val="32"/>
          <w:szCs w:val="32"/>
        </w:rPr>
        <w:t>以上具体情况，详见附件。</w:t>
      </w:r>
    </w:p>
    <w:p w:rsidR="00296639" w:rsidRDefault="00296639" w:rsidP="000F1D42">
      <w:pPr>
        <w:spacing w:line="560" w:lineRule="exact"/>
        <w:ind w:leftChars="405" w:left="1810" w:hangingChars="300" w:hanging="96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</w:t>
      </w:r>
      <w:r>
        <w:rPr>
          <w:rFonts w:ascii="仿宋_GB2312" w:eastAsia="仿宋_GB2312" w:hAnsi="华文中宋"/>
          <w:sz w:val="32"/>
          <w:szCs w:val="32"/>
        </w:rPr>
        <w:t>1</w:t>
      </w:r>
      <w:r w:rsidR="000F1D42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>博湖县党政机关机构改革预算调整表（</w:t>
      </w:r>
      <w:r>
        <w:rPr>
          <w:rFonts w:ascii="仿宋_GB2312" w:eastAsia="仿宋_GB2312" w:hAnsi="华文中宋"/>
          <w:sz w:val="32"/>
          <w:szCs w:val="32"/>
        </w:rPr>
        <w:t>A3</w:t>
      </w:r>
      <w:r>
        <w:rPr>
          <w:rFonts w:ascii="仿宋_GB2312" w:eastAsia="仿宋_GB2312" w:hAnsi="华文中宋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明细到项级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）</w:t>
      </w:r>
    </w:p>
    <w:p w:rsidR="00296639" w:rsidRDefault="000F1D42" w:rsidP="00325161">
      <w:pPr>
        <w:spacing w:line="560" w:lineRule="exact"/>
        <w:ind w:leftChars="505" w:left="2500" w:hangingChars="450" w:hanging="14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/>
          <w:sz w:val="32"/>
          <w:szCs w:val="32"/>
        </w:rPr>
        <w:t xml:space="preserve">   </w:t>
      </w:r>
      <w:r>
        <w:rPr>
          <w:rFonts w:ascii="仿宋_GB2312" w:eastAsia="仿宋_GB2312" w:hAnsi="华文中宋" w:hint="eastAsia"/>
          <w:sz w:val="32"/>
          <w:szCs w:val="32"/>
        </w:rPr>
        <w:t>2.项目绩效目标调整情况表（此表为空，无绩效目标调整事项）。</w:t>
      </w:r>
    </w:p>
    <w:p w:rsidR="00325161" w:rsidRDefault="00325161" w:rsidP="00325161">
      <w:pPr>
        <w:spacing w:line="560" w:lineRule="exact"/>
        <w:ind w:leftChars="505" w:left="2500" w:hangingChars="450" w:hanging="1440"/>
        <w:rPr>
          <w:rFonts w:ascii="仿宋_GB2312" w:eastAsia="仿宋_GB2312" w:hAnsi="华文中宋"/>
          <w:sz w:val="32"/>
          <w:szCs w:val="32"/>
        </w:rPr>
      </w:pPr>
    </w:p>
    <w:p w:rsidR="00325161" w:rsidRPr="00325161" w:rsidRDefault="00325161" w:rsidP="00325161">
      <w:pPr>
        <w:spacing w:line="560" w:lineRule="exact"/>
        <w:ind w:leftChars="505" w:left="2500" w:hangingChars="450" w:hanging="1440"/>
        <w:rPr>
          <w:rFonts w:ascii="仿宋_GB2312" w:eastAsia="仿宋_GB2312" w:hAnsi="华文中宋"/>
          <w:sz w:val="32"/>
          <w:szCs w:val="32"/>
        </w:rPr>
      </w:pPr>
    </w:p>
    <w:p w:rsidR="00296639" w:rsidRDefault="00296639" w:rsidP="003D1686">
      <w:pPr>
        <w:spacing w:line="560" w:lineRule="exact"/>
        <w:ind w:leftChars="305" w:left="640" w:firstLineChars="200" w:firstLine="640"/>
        <w:rPr>
          <w:rFonts w:ascii="仿宋_GB2312" w:eastAsia="仿宋_GB2312" w:hAnsi="华文中宋"/>
          <w:sz w:val="32"/>
          <w:szCs w:val="32"/>
        </w:rPr>
      </w:pPr>
    </w:p>
    <w:p w:rsidR="00296639" w:rsidRDefault="00296639" w:rsidP="003D1686">
      <w:pPr>
        <w:spacing w:line="560" w:lineRule="exact"/>
        <w:ind w:leftChars="305" w:left="640" w:right="160" w:firstLineChars="200" w:firstLine="640"/>
        <w:jc w:val="righ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博湖县信访局</w:t>
      </w:r>
    </w:p>
    <w:p w:rsidR="00296639" w:rsidRDefault="00296639" w:rsidP="00310078">
      <w:pPr>
        <w:spacing w:line="560" w:lineRule="exact"/>
        <w:ind w:leftChars="305" w:left="640" w:firstLineChars="200" w:firstLine="640"/>
        <w:jc w:val="right"/>
        <w:rPr>
          <w:rFonts w:ascii="仿宋_GB2312" w:eastAsia="仿宋_GB2312" w:hAnsi="华文中宋"/>
          <w:sz w:val="32"/>
          <w:szCs w:val="32"/>
        </w:rPr>
      </w:pPr>
      <w:smartTag w:uri="urn:schemas-microsoft-com:office:smarttags" w:element="chsdate">
        <w:smartTagPr>
          <w:attr w:name="Year" w:val="2019"/>
          <w:attr w:name="Month" w:val="4"/>
          <w:attr w:name="Day" w:val="15"/>
          <w:attr w:name="IsLunarDate" w:val="False"/>
          <w:attr w:name="IsROCDate" w:val="False"/>
        </w:smartTagPr>
        <w:r>
          <w:rPr>
            <w:rFonts w:ascii="仿宋_GB2312" w:eastAsia="仿宋_GB2312" w:hAnsi="华文中宋"/>
            <w:sz w:val="32"/>
            <w:szCs w:val="32"/>
          </w:rPr>
          <w:t>2019</w:t>
        </w:r>
        <w:r>
          <w:rPr>
            <w:rFonts w:ascii="仿宋_GB2312" w:eastAsia="仿宋_GB2312" w:hAnsi="华文中宋" w:hint="eastAsia"/>
            <w:sz w:val="32"/>
            <w:szCs w:val="32"/>
          </w:rPr>
          <w:t>年</w:t>
        </w:r>
        <w:r>
          <w:rPr>
            <w:rFonts w:ascii="仿宋_GB2312" w:eastAsia="仿宋_GB2312" w:hAnsi="华文中宋"/>
            <w:sz w:val="32"/>
            <w:szCs w:val="32"/>
          </w:rPr>
          <w:t>4</w:t>
        </w:r>
        <w:r>
          <w:rPr>
            <w:rFonts w:ascii="仿宋_GB2312" w:eastAsia="仿宋_GB2312" w:hAnsi="华文中宋" w:hint="eastAsia"/>
            <w:sz w:val="32"/>
            <w:szCs w:val="32"/>
          </w:rPr>
          <w:t>月</w:t>
        </w:r>
        <w:r>
          <w:rPr>
            <w:rFonts w:ascii="仿宋_GB2312" w:eastAsia="仿宋_GB2312" w:hAnsi="华文中宋"/>
            <w:sz w:val="32"/>
            <w:szCs w:val="32"/>
          </w:rPr>
          <w:t>15</w:t>
        </w:r>
        <w:r>
          <w:rPr>
            <w:rFonts w:ascii="仿宋_GB2312" w:eastAsia="仿宋_GB2312" w:hAnsi="华文中宋" w:hint="eastAsia"/>
            <w:sz w:val="32"/>
            <w:szCs w:val="32"/>
          </w:rPr>
          <w:t>日</w:t>
        </w:r>
      </w:smartTag>
    </w:p>
    <w:sectPr w:rsidR="00296639" w:rsidSect="00142BFB">
      <w:pgSz w:w="11906" w:h="16838"/>
      <w:pgMar w:top="1440" w:right="164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189" w:rsidRDefault="00C64189" w:rsidP="00B86A04">
      <w:r>
        <w:separator/>
      </w:r>
    </w:p>
  </w:endnote>
  <w:endnote w:type="continuationSeparator" w:id="0">
    <w:p w:rsidR="00C64189" w:rsidRDefault="00C64189" w:rsidP="00B8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189" w:rsidRDefault="00C64189" w:rsidP="00B86A04">
      <w:r>
        <w:separator/>
      </w:r>
    </w:p>
  </w:footnote>
  <w:footnote w:type="continuationSeparator" w:id="0">
    <w:p w:rsidR="00C64189" w:rsidRDefault="00C64189" w:rsidP="00B8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E1AAB"/>
    <w:multiLevelType w:val="hybridMultilevel"/>
    <w:tmpl w:val="4D5E8A28"/>
    <w:lvl w:ilvl="0" w:tplc="6324D588">
      <w:start w:val="1"/>
      <w:numFmt w:val="japaneseCounting"/>
      <w:lvlText w:val="%1、"/>
      <w:lvlJc w:val="left"/>
      <w:pPr>
        <w:ind w:left="242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  <w:rPr>
        <w:rFonts w:cs="Times New Roman"/>
      </w:rPr>
    </w:lvl>
  </w:abstractNum>
  <w:abstractNum w:abstractNumId="1">
    <w:nsid w:val="3E3255CF"/>
    <w:multiLevelType w:val="hybridMultilevel"/>
    <w:tmpl w:val="795EA95C"/>
    <w:lvl w:ilvl="0" w:tplc="8EE2D8D2">
      <w:start w:val="1"/>
      <w:numFmt w:val="japaneseCounting"/>
      <w:lvlText w:val="%1、"/>
      <w:lvlJc w:val="left"/>
      <w:pPr>
        <w:ind w:left="13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  <w:rPr>
        <w:rFonts w:cs="Times New Roman"/>
      </w:rPr>
    </w:lvl>
  </w:abstractNum>
  <w:abstractNum w:abstractNumId="2">
    <w:nsid w:val="7B303183"/>
    <w:multiLevelType w:val="hybridMultilevel"/>
    <w:tmpl w:val="CE7E50CA"/>
    <w:lvl w:ilvl="0" w:tplc="23E0D05C">
      <w:start w:val="1"/>
      <w:numFmt w:val="japaneseCounting"/>
      <w:lvlText w:val="（%1）"/>
      <w:lvlJc w:val="left"/>
      <w:pPr>
        <w:ind w:left="192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A04"/>
    <w:rsid w:val="00044DEE"/>
    <w:rsid w:val="000C0CAC"/>
    <w:rsid w:val="000F1D42"/>
    <w:rsid w:val="001168B4"/>
    <w:rsid w:val="00121F6E"/>
    <w:rsid w:val="00131E13"/>
    <w:rsid w:val="00142BFB"/>
    <w:rsid w:val="00162C9C"/>
    <w:rsid w:val="00167E3C"/>
    <w:rsid w:val="001F68EE"/>
    <w:rsid w:val="00214415"/>
    <w:rsid w:val="00296639"/>
    <w:rsid w:val="002F1DD1"/>
    <w:rsid w:val="00310078"/>
    <w:rsid w:val="00325161"/>
    <w:rsid w:val="00340CF6"/>
    <w:rsid w:val="0034149B"/>
    <w:rsid w:val="00355AB4"/>
    <w:rsid w:val="00361DBC"/>
    <w:rsid w:val="003B6DBE"/>
    <w:rsid w:val="003D1686"/>
    <w:rsid w:val="003E06B1"/>
    <w:rsid w:val="003F4849"/>
    <w:rsid w:val="003F62A5"/>
    <w:rsid w:val="00433A1C"/>
    <w:rsid w:val="00451072"/>
    <w:rsid w:val="004739FC"/>
    <w:rsid w:val="004C7339"/>
    <w:rsid w:val="004E45D4"/>
    <w:rsid w:val="00504DF7"/>
    <w:rsid w:val="00512BDF"/>
    <w:rsid w:val="00535689"/>
    <w:rsid w:val="005D37E3"/>
    <w:rsid w:val="005F7C54"/>
    <w:rsid w:val="00683C68"/>
    <w:rsid w:val="006A0878"/>
    <w:rsid w:val="00707A7E"/>
    <w:rsid w:val="00713EE5"/>
    <w:rsid w:val="00721D2F"/>
    <w:rsid w:val="007701EB"/>
    <w:rsid w:val="007717C9"/>
    <w:rsid w:val="0079342A"/>
    <w:rsid w:val="00847399"/>
    <w:rsid w:val="00854092"/>
    <w:rsid w:val="00892E18"/>
    <w:rsid w:val="00894EAC"/>
    <w:rsid w:val="00895499"/>
    <w:rsid w:val="00923B76"/>
    <w:rsid w:val="009339CA"/>
    <w:rsid w:val="0097549D"/>
    <w:rsid w:val="009B5707"/>
    <w:rsid w:val="00A568B1"/>
    <w:rsid w:val="00B45B40"/>
    <w:rsid w:val="00B86A04"/>
    <w:rsid w:val="00B90B80"/>
    <w:rsid w:val="00B923B6"/>
    <w:rsid w:val="00BB0BA4"/>
    <w:rsid w:val="00C11480"/>
    <w:rsid w:val="00C34D03"/>
    <w:rsid w:val="00C47106"/>
    <w:rsid w:val="00C54F16"/>
    <w:rsid w:val="00C64189"/>
    <w:rsid w:val="00CC606E"/>
    <w:rsid w:val="00CF47E0"/>
    <w:rsid w:val="00D1767C"/>
    <w:rsid w:val="00D2737A"/>
    <w:rsid w:val="00D32183"/>
    <w:rsid w:val="00D46297"/>
    <w:rsid w:val="00D56626"/>
    <w:rsid w:val="00D958B2"/>
    <w:rsid w:val="00DF089F"/>
    <w:rsid w:val="00F54B37"/>
    <w:rsid w:val="00FC0143"/>
    <w:rsid w:val="00FF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86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B86A0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86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B86A04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1168B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355AB4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355AB4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刘大军（预算处）</dc:creator>
  <cp:keywords/>
  <dc:description/>
  <cp:lastModifiedBy>Administrator</cp:lastModifiedBy>
  <cp:revision>27</cp:revision>
  <cp:lastPrinted>2019-03-16T01:32:00Z</cp:lastPrinted>
  <dcterms:created xsi:type="dcterms:W3CDTF">2019-03-16T00:58:00Z</dcterms:created>
  <dcterms:modified xsi:type="dcterms:W3CDTF">2020-09-25T13:48:00Z</dcterms:modified>
</cp:coreProperties>
</file>